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2F" w:rsidRDefault="00B7382F" w:rsidP="00B7382F">
      <w:pPr>
        <w:rPr>
          <w:b/>
        </w:rPr>
      </w:pPr>
      <w:r>
        <w:t xml:space="preserve">……………………………………                                                                                                </w:t>
      </w:r>
      <w:r>
        <w:rPr>
          <w:b/>
        </w:rPr>
        <w:t>Zał. Nr 1</w:t>
      </w:r>
    </w:p>
    <w:p w:rsidR="00B7382F" w:rsidRDefault="00B7382F" w:rsidP="00B7382F">
      <w:r>
        <w:t xml:space="preserve">       / pieczęć wykonawcy/</w:t>
      </w:r>
    </w:p>
    <w:p w:rsidR="00B7382F" w:rsidRDefault="00B7382F" w:rsidP="00B7382F"/>
    <w:p w:rsidR="00B7382F" w:rsidRDefault="00B7382F" w:rsidP="00B7382F"/>
    <w:p w:rsidR="00B7382F" w:rsidRDefault="00B7382F" w:rsidP="00B7382F"/>
    <w:p w:rsidR="00B7382F" w:rsidRDefault="00BB249B" w:rsidP="00B7382F">
      <w:pPr>
        <w:pStyle w:val="Tekstpodstawowy"/>
        <w:jc w:val="center"/>
        <w:rPr>
          <w:b/>
          <w:bCs/>
          <w:u w:val="single"/>
        </w:rPr>
      </w:pPr>
      <w:r>
        <w:rPr>
          <w:b/>
          <w:bCs/>
          <w:u w:val="single"/>
        </w:rPr>
        <w:t>Przedmiar robot - k</w:t>
      </w:r>
      <w:r w:rsidR="00B7382F">
        <w:rPr>
          <w:b/>
          <w:bCs/>
          <w:u w:val="single"/>
        </w:rPr>
        <w:t>osztorys uproszczony</w:t>
      </w:r>
    </w:p>
    <w:p w:rsidR="00B7382F" w:rsidRDefault="00B7382F" w:rsidP="00B7382F">
      <w:pPr>
        <w:pStyle w:val="Tekstpodstawowy"/>
        <w:jc w:val="center"/>
        <w:rPr>
          <w:b/>
          <w:bCs/>
          <w:u w:val="single"/>
        </w:rPr>
      </w:pPr>
    </w:p>
    <w:p w:rsidR="00E47478" w:rsidRPr="00E47478" w:rsidRDefault="00E47478" w:rsidP="00E47478">
      <w:pPr>
        <w:jc w:val="center"/>
        <w:rPr>
          <w:b/>
          <w:sz w:val="24"/>
          <w:szCs w:val="24"/>
        </w:rPr>
      </w:pPr>
      <w:r w:rsidRPr="00E47478">
        <w:rPr>
          <w:b/>
          <w:sz w:val="24"/>
          <w:szCs w:val="24"/>
        </w:rPr>
        <w:t>Termomodernizacja bu</w:t>
      </w:r>
      <w:r w:rsidR="00763AF9">
        <w:rPr>
          <w:b/>
          <w:sz w:val="24"/>
          <w:szCs w:val="24"/>
        </w:rPr>
        <w:t xml:space="preserve">dynku przychodni zdrowia przy ul. Wybickiego </w:t>
      </w:r>
      <w:r w:rsidRPr="00E47478">
        <w:rPr>
          <w:b/>
          <w:sz w:val="24"/>
          <w:szCs w:val="24"/>
        </w:rPr>
        <w:t>w Suszu</w:t>
      </w:r>
    </w:p>
    <w:p w:rsidR="00E47478" w:rsidRDefault="00E47478" w:rsidP="00E47478"/>
    <w:p w:rsidR="00B7382F" w:rsidRDefault="00B7382F" w:rsidP="00B7382F">
      <w:pPr>
        <w:rPr>
          <w:b/>
          <w:sz w:val="28"/>
          <w:szCs w:val="28"/>
        </w:rPr>
      </w:pP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538"/>
        <w:gridCol w:w="850"/>
        <w:gridCol w:w="1277"/>
        <w:gridCol w:w="992"/>
        <w:gridCol w:w="1134"/>
      </w:tblGrid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kosztorysowy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jednostek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Rozebranie rynien z blach nie nadającej się do użytku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5030D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Rozebranie rur spustowych</w:t>
            </w:r>
            <w:r w:rsidR="00BB249B">
              <w:rPr>
                <w:bCs/>
                <w:spacing w:val="-1"/>
                <w:sz w:val="24"/>
                <w:szCs w:val="24"/>
              </w:rPr>
              <w:t xml:space="preserve"> z blach nie nadającej się do użytku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Rozebranie obróbek blacharskich murów ogniowych, okapów, gzymsów z </w:t>
            </w:r>
            <w:r>
              <w:rPr>
                <w:bCs/>
                <w:spacing w:val="-1"/>
                <w:sz w:val="24"/>
                <w:szCs w:val="24"/>
              </w:rPr>
              <w:t xml:space="preserve"> blach nie nadającej się do użytku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Pr="00BB249B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obróbek z blach powlekanej o szer. w rozwinięciu pow. 25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Ułożenie izolacji powierzchni dachu papowego </w:t>
            </w:r>
            <w:proofErr w:type="spellStart"/>
            <w:r>
              <w:rPr>
                <w:sz w:val="24"/>
                <w:szCs w:val="24"/>
              </w:rPr>
              <w:t>styropapą</w:t>
            </w:r>
            <w:proofErr w:type="spellEnd"/>
            <w:r>
              <w:rPr>
                <w:sz w:val="24"/>
                <w:szCs w:val="24"/>
              </w:rPr>
              <w:t xml:space="preserve"> gr. 15 cm dwustronnie laminowaną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Pr="00BB249B" w:rsidRDefault="00BB24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BB249B">
              <w:rPr>
                <w:sz w:val="24"/>
                <w:szCs w:val="24"/>
              </w:rPr>
              <w:t>Ułożenie papy termozgrzewalnej gr. 5,2 mm</w:t>
            </w:r>
            <w:r>
              <w:rPr>
                <w:sz w:val="24"/>
                <w:szCs w:val="24"/>
              </w:rPr>
              <w:t xml:space="preserve"> wierzchniego krycia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Pr="00BB249B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Pr="00BB249B" w:rsidRDefault="00BB24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rur spustowych Ø120 mm</w:t>
            </w:r>
            <w:r w:rsidR="00B85775">
              <w:rPr>
                <w:sz w:val="24"/>
                <w:szCs w:val="24"/>
              </w:rPr>
              <w:t xml:space="preserve"> z bla</w:t>
            </w:r>
            <w:r>
              <w:rPr>
                <w:sz w:val="24"/>
                <w:szCs w:val="24"/>
              </w:rPr>
              <w:t>chy tytanowo-</w:t>
            </w:r>
            <w:r w:rsidR="00B85775">
              <w:rPr>
                <w:sz w:val="24"/>
                <w:szCs w:val="24"/>
              </w:rPr>
              <w:t>cynkowej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B2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7382F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85775" w:rsidP="00B8577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rynien Ø180 mm z blachy tytanowo-cynkowej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F" w:rsidRDefault="00B7382F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siatki o oczkach 15x15 mm – zabezpieczenie otworów kanałów wentylacyjnych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Demontaż </w:t>
            </w:r>
            <w:proofErr w:type="spellStart"/>
            <w:r>
              <w:rPr>
                <w:sz w:val="24"/>
                <w:szCs w:val="24"/>
              </w:rPr>
              <w:t>nakryw</w:t>
            </w:r>
            <w:proofErr w:type="spellEnd"/>
            <w:r>
              <w:rPr>
                <w:sz w:val="24"/>
                <w:szCs w:val="24"/>
              </w:rPr>
              <w:t xml:space="preserve"> betonowych/ czapki kominowe/ gr. 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Zabetonowanie </w:t>
            </w:r>
            <w:proofErr w:type="spellStart"/>
            <w:r>
              <w:rPr>
                <w:sz w:val="24"/>
                <w:szCs w:val="24"/>
              </w:rPr>
              <w:t>nakryw</w:t>
            </w:r>
            <w:proofErr w:type="spellEnd"/>
            <w:r>
              <w:rPr>
                <w:sz w:val="24"/>
                <w:szCs w:val="24"/>
              </w:rPr>
              <w:t xml:space="preserve"> betonowych/ czapki kominowe/ gr. 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Uzupełnienie tynków </w:t>
            </w:r>
            <w:proofErr w:type="spellStart"/>
            <w:r>
              <w:rPr>
                <w:sz w:val="24"/>
                <w:szCs w:val="24"/>
              </w:rPr>
              <w:t>kat.III</w:t>
            </w:r>
            <w:proofErr w:type="spellEnd"/>
            <w:r>
              <w:rPr>
                <w:sz w:val="24"/>
                <w:szCs w:val="24"/>
              </w:rPr>
              <w:t xml:space="preserve"> cementowo-wapiennych na kominach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podłoża kominów- jednokrotne gruntowanie emulsją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>
            <w: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B85775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narożników kominów wypukłych kątownikiem metalowym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Przyklejenie siatki na klej na pow. kominów</w:t>
            </w:r>
          </w:p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B85775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Wyprawa elewacyjna cienkowarstwowa z malowanie farba silikonową pow. kominów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75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5" w:rsidRDefault="00B85775">
            <w:pPr>
              <w:jc w:val="center"/>
              <w:rPr>
                <w:sz w:val="24"/>
                <w:szCs w:val="24"/>
              </w:rPr>
            </w:pPr>
          </w:p>
        </w:tc>
      </w:tr>
      <w:tr w:rsidR="001E1A72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Izolacja pozioma z papy termozgrzewalnej gr. 5,2 mm czapek kominowych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</w:tr>
      <w:tr w:rsidR="001E1A72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r>
              <w:lastRenderedPageBreak/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Obróbka blacharska z blach powlekanej czapek kominowych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</w:tr>
      <w:tr w:rsidR="001E1A72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Malowanie farba olejną 2x elementów stalowych drabiny, uchwytów instalacji odgromowe, wentylatorów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</w:tr>
      <w:tr w:rsidR="001E1A72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Wykonanie instalacji odgromowej z protokołem badania uziemienia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</w:tr>
      <w:tr w:rsidR="001E1A72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Rusztowanie zewnętrzne</w:t>
            </w:r>
          </w:p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</w:tr>
      <w:tr w:rsidR="001E1A72" w:rsidTr="00B738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>
            <w: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1E1A72" w:rsidP="00B8577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Wyw</w:t>
            </w:r>
            <w:r w:rsidR="00893070">
              <w:rPr>
                <w:sz w:val="24"/>
                <w:szCs w:val="24"/>
              </w:rPr>
              <w:t xml:space="preserve">óz betonów i blachy  z rozbiórki  na </w:t>
            </w:r>
            <w:proofErr w:type="spellStart"/>
            <w:r w:rsidR="00893070">
              <w:rPr>
                <w:sz w:val="24"/>
                <w:szCs w:val="24"/>
              </w:rPr>
              <w:t>odl</w:t>
            </w:r>
            <w:proofErr w:type="spellEnd"/>
            <w:r w:rsidR="00893070">
              <w:rPr>
                <w:sz w:val="24"/>
                <w:szCs w:val="24"/>
              </w:rPr>
              <w:t>. do1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Pr="00893070" w:rsidRDefault="0089307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2" w:rsidRDefault="00893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2" w:rsidRDefault="001E1A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82F" w:rsidRDefault="00B7382F" w:rsidP="00B73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B7382F" w:rsidRDefault="00B7382F" w:rsidP="00B7382F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RAZEM  NETTO            ………….. zł.</w:t>
      </w:r>
    </w:p>
    <w:p w:rsidR="00B7382F" w:rsidRDefault="00B7382F" w:rsidP="00B738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VAT 23 %                      …………... zł. </w:t>
      </w:r>
    </w:p>
    <w:p w:rsidR="00B7382F" w:rsidRDefault="00B7382F" w:rsidP="00B738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OGÓŁEM                     …………... zł.</w:t>
      </w:r>
    </w:p>
    <w:p w:rsidR="00B7382F" w:rsidRDefault="00B7382F" w:rsidP="00B7382F">
      <w:pPr>
        <w:jc w:val="right"/>
      </w:pPr>
    </w:p>
    <w:p w:rsidR="00B7382F" w:rsidRDefault="00B7382F" w:rsidP="00B7382F">
      <w:pPr>
        <w:pStyle w:val="Tekstpodstawowy"/>
        <w:rPr>
          <w:b/>
          <w:bCs/>
        </w:rPr>
      </w:pPr>
    </w:p>
    <w:p w:rsidR="00B7382F" w:rsidRDefault="00B7382F" w:rsidP="00B7382F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>słownie: ………………………………………………………………… zł. brutto</w:t>
      </w:r>
    </w:p>
    <w:p w:rsidR="00B7382F" w:rsidRDefault="00B7382F" w:rsidP="00B7382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7382F" w:rsidRDefault="00B7382F" w:rsidP="00B7382F">
      <w:pPr>
        <w:pStyle w:val="Tekstpodstawowy"/>
        <w:rPr>
          <w:b/>
          <w:bCs/>
          <w:sz w:val="24"/>
          <w:szCs w:val="24"/>
        </w:rPr>
      </w:pPr>
    </w:p>
    <w:p w:rsidR="00B7382F" w:rsidRDefault="00B7382F" w:rsidP="00B7382F">
      <w:r>
        <w:t xml:space="preserve">             </w:t>
      </w:r>
    </w:p>
    <w:p w:rsidR="00893070" w:rsidRDefault="00893070" w:rsidP="00B7382F"/>
    <w:p w:rsidR="00B7382F" w:rsidRDefault="00B7382F" w:rsidP="00B7382F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…………………………….</w:t>
      </w:r>
    </w:p>
    <w:p w:rsidR="00B7382F" w:rsidRDefault="00B7382F" w:rsidP="00B7382F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      / podpis wykonawcy/</w:t>
      </w:r>
    </w:p>
    <w:p w:rsidR="00B7382F" w:rsidRDefault="00B7382F" w:rsidP="00B7382F">
      <w:pPr>
        <w:pStyle w:val="Tekstpodstawowy"/>
        <w:rPr>
          <w:b/>
          <w:bCs/>
        </w:rPr>
      </w:pPr>
    </w:p>
    <w:p w:rsidR="008425F7" w:rsidRDefault="008425F7"/>
    <w:sectPr w:rsidR="008425F7" w:rsidSect="0084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B7382F"/>
    <w:rsid w:val="000A705F"/>
    <w:rsid w:val="001E1A72"/>
    <w:rsid w:val="003B7C19"/>
    <w:rsid w:val="005030D7"/>
    <w:rsid w:val="00594158"/>
    <w:rsid w:val="00734AD3"/>
    <w:rsid w:val="00763AF9"/>
    <w:rsid w:val="008425F7"/>
    <w:rsid w:val="00893070"/>
    <w:rsid w:val="00A5421B"/>
    <w:rsid w:val="00AA209F"/>
    <w:rsid w:val="00B7382F"/>
    <w:rsid w:val="00B85775"/>
    <w:rsid w:val="00BB249B"/>
    <w:rsid w:val="00E4203A"/>
    <w:rsid w:val="00E4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7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7382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38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82F"/>
    <w:pPr>
      <w:suppressAutoHyphens/>
      <w:ind w:left="720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14</cp:revision>
  <dcterms:created xsi:type="dcterms:W3CDTF">2019-06-27T10:23:00Z</dcterms:created>
  <dcterms:modified xsi:type="dcterms:W3CDTF">2019-07-02T07:12:00Z</dcterms:modified>
</cp:coreProperties>
</file>