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6E" w:rsidRDefault="002B6E5A" w:rsidP="008D30E3">
      <w:pPr>
        <w:pStyle w:val="Tekstpodstawowy"/>
        <w:jc w:val="right"/>
      </w:pPr>
      <w:r>
        <w:t xml:space="preserve">                </w:t>
      </w:r>
      <w:r w:rsidR="008D30E3">
        <w:t xml:space="preserve">                              </w:t>
      </w:r>
      <w:r w:rsidR="00186E6E">
        <w:t>Susz dnia 17.07.2019 r.</w:t>
      </w:r>
    </w:p>
    <w:p w:rsidR="00186E6E" w:rsidRDefault="00186E6E" w:rsidP="00186E6E"/>
    <w:p w:rsidR="00186E6E" w:rsidRDefault="00186E6E" w:rsidP="00186E6E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:rsidR="00186E6E" w:rsidRDefault="00186E6E" w:rsidP="00186E6E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186E6E" w:rsidRDefault="00186E6E" w:rsidP="00186E6E">
      <w:pPr>
        <w:pStyle w:val="NormalnyWeb"/>
        <w:jc w:val="center"/>
        <w:rPr>
          <w:rStyle w:val="Pogrubienie"/>
          <w:sz w:val="32"/>
          <w:szCs w:val="32"/>
        </w:rPr>
      </w:pPr>
      <w:r>
        <w:rPr>
          <w:rStyle w:val="Pogrubienie"/>
          <w:sz w:val="32"/>
          <w:szCs w:val="32"/>
        </w:rPr>
        <w:t>OGŁOSZENIE</w:t>
      </w:r>
    </w:p>
    <w:p w:rsidR="00186E6E" w:rsidRDefault="00186E6E" w:rsidP="00186E6E">
      <w:pPr>
        <w:pStyle w:val="NormalnyWeb"/>
        <w:jc w:val="center"/>
      </w:pPr>
    </w:p>
    <w:p w:rsidR="00186E6E" w:rsidRDefault="00186E6E" w:rsidP="00186E6E">
      <w:pPr>
        <w:jc w:val="center"/>
        <w:rPr>
          <w:b/>
          <w:sz w:val="28"/>
          <w:szCs w:val="28"/>
        </w:rPr>
      </w:pPr>
      <w:r>
        <w:rPr>
          <w:rStyle w:val="Pogrubienie"/>
        </w:rPr>
        <w:t>Burmistrz Susza ogłasza zapytanie ofertowe  o wartości poniżej kwoty o której mowa w art. 11 ust. 8 ustawy Prawo zamówień publicznych na:</w:t>
      </w:r>
    </w:p>
    <w:p w:rsidR="00186E6E" w:rsidRDefault="00186E6E" w:rsidP="00186E6E"/>
    <w:p w:rsidR="00186E6E" w:rsidRDefault="00186E6E" w:rsidP="00186E6E">
      <w:pPr>
        <w:jc w:val="center"/>
        <w:rPr>
          <w:b/>
        </w:rPr>
      </w:pPr>
      <w:r>
        <w:rPr>
          <w:b/>
        </w:rPr>
        <w:t>Termomodernizacja budynku przychodni zdrowia przy ul. Wybickiego w Suszu</w:t>
      </w:r>
      <w:r w:rsidR="008D30E3">
        <w:rPr>
          <w:b/>
        </w:rPr>
        <w:t xml:space="preserve"> -                    2 postępowanie</w:t>
      </w:r>
    </w:p>
    <w:p w:rsidR="00186E6E" w:rsidRDefault="00186E6E" w:rsidP="00186E6E"/>
    <w:p w:rsidR="00186E6E" w:rsidRDefault="00186E6E" w:rsidP="00186E6E">
      <w:pPr>
        <w:rPr>
          <w:b/>
          <w:u w:val="single"/>
        </w:rPr>
      </w:pPr>
      <w:r>
        <w:rPr>
          <w:b/>
          <w:u w:val="single"/>
        </w:rPr>
        <w:t>1. Zamawiający:</w:t>
      </w:r>
    </w:p>
    <w:p w:rsidR="00186E6E" w:rsidRDefault="00186E6E" w:rsidP="00186E6E">
      <w:r>
        <w:t>Gmina Susz</w:t>
      </w:r>
    </w:p>
    <w:p w:rsidR="00186E6E" w:rsidRDefault="00186E6E" w:rsidP="00186E6E">
      <w:r>
        <w:t>ul. Józefa Wybickiego 6</w:t>
      </w:r>
    </w:p>
    <w:p w:rsidR="00186E6E" w:rsidRDefault="00186E6E" w:rsidP="00186E6E">
      <w:r>
        <w:t>14-240 Susz</w:t>
      </w:r>
    </w:p>
    <w:p w:rsidR="00186E6E" w:rsidRDefault="00186E6E" w:rsidP="00186E6E">
      <w:r>
        <w:t>NIP: 744-166-08-29</w:t>
      </w:r>
    </w:p>
    <w:p w:rsidR="00186E6E" w:rsidRDefault="00186E6E" w:rsidP="00186E6E">
      <w:r>
        <w:t xml:space="preserve">Nr sprawy: Inw.7013.9.4.2019 </w:t>
      </w:r>
    </w:p>
    <w:p w:rsidR="00186E6E" w:rsidRDefault="00186E6E" w:rsidP="00186E6E">
      <w:pPr>
        <w:rPr>
          <w:b/>
          <w:u w:val="single"/>
        </w:rPr>
      </w:pPr>
    </w:p>
    <w:p w:rsidR="00186E6E" w:rsidRDefault="00186E6E" w:rsidP="00186E6E">
      <w:pPr>
        <w:rPr>
          <w:b/>
          <w:u w:val="single"/>
        </w:rPr>
      </w:pPr>
      <w:r>
        <w:rPr>
          <w:b/>
          <w:u w:val="single"/>
        </w:rPr>
        <w:t>2. Opis przedmiotu zamówienia:</w:t>
      </w:r>
    </w:p>
    <w:p w:rsidR="00186E6E" w:rsidRDefault="00186E6E" w:rsidP="00186E6E">
      <w:pPr>
        <w:rPr>
          <w:b/>
        </w:rPr>
      </w:pPr>
      <w:r>
        <w:t xml:space="preserve">Przedmiotem zamówienia jest </w:t>
      </w:r>
      <w:r w:rsidRPr="008D5DD0">
        <w:t>termomodernizacja b</w:t>
      </w:r>
      <w:r>
        <w:t xml:space="preserve">udynku przychodni zdrowia przy ul. Wybickiego  </w:t>
      </w:r>
      <w:r w:rsidRPr="008D5DD0">
        <w:t>w Suszu</w:t>
      </w:r>
    </w:p>
    <w:p w:rsidR="00186E6E" w:rsidRDefault="00186E6E" w:rsidP="00186E6E"/>
    <w:p w:rsidR="00186E6E" w:rsidRDefault="00186E6E" w:rsidP="00186E6E">
      <w:r>
        <w:t>Szczegółowy zakres rzeczowy ujęty został w  przedmiarze robót.</w:t>
      </w:r>
    </w:p>
    <w:p w:rsidR="00186E6E" w:rsidRDefault="00186E6E" w:rsidP="00186E6E">
      <w:r>
        <w:rPr>
          <w:b/>
        </w:rPr>
        <w:t xml:space="preserve">Dokumenty zapytania ofertowego, przedmiar robót umieszczony jest na stronie internetowej Zamawiającego: http:/bip.susz.pl w zakładce Zamówienia publiczne poniżej 30 000 Euro </w:t>
      </w:r>
    </w:p>
    <w:p w:rsidR="00186E6E" w:rsidRDefault="00186E6E" w:rsidP="00186E6E">
      <w:pPr>
        <w:rPr>
          <w:rFonts w:ascii="Arial" w:hAnsi="Arial" w:cs="Arial"/>
          <w:sz w:val="20"/>
          <w:szCs w:val="20"/>
        </w:rPr>
      </w:pPr>
    </w:p>
    <w:p w:rsidR="00186E6E" w:rsidRDefault="00186E6E" w:rsidP="00186E6E">
      <w:pPr>
        <w:rPr>
          <w:b/>
          <w:u w:val="single"/>
        </w:rPr>
      </w:pPr>
      <w:r>
        <w:rPr>
          <w:b/>
          <w:u w:val="single"/>
        </w:rPr>
        <w:t>3. Termin realizacji:</w:t>
      </w:r>
    </w:p>
    <w:p w:rsidR="00186E6E" w:rsidRDefault="00186E6E" w:rsidP="00186E6E">
      <w:r>
        <w:t>1. Termin rozpoczęcia realizacji zamówienia: po podpisaniu umowy</w:t>
      </w:r>
    </w:p>
    <w:p w:rsidR="00186E6E" w:rsidRDefault="00186E6E" w:rsidP="00186E6E">
      <w:r>
        <w:t>2. Termin zakończenia realizacji zamówienia: do</w:t>
      </w:r>
      <w:r>
        <w:rPr>
          <w:i/>
        </w:rPr>
        <w:t xml:space="preserve"> </w:t>
      </w:r>
      <w:r>
        <w:t>dnia 15.10.2019 roku</w:t>
      </w:r>
    </w:p>
    <w:p w:rsidR="00186E6E" w:rsidRDefault="00186E6E" w:rsidP="00186E6E">
      <w:r>
        <w:t xml:space="preserve">3. Termin zakończenia realizacji zamówienia jest terminem wykonania prac wraz  z </w:t>
      </w:r>
    </w:p>
    <w:p w:rsidR="00186E6E" w:rsidRDefault="00186E6E" w:rsidP="00186E6E">
      <w:r>
        <w:t xml:space="preserve">    kompletem wszystkich dokumentów potrzebnych do oddania przedmiotu zamówienia</w:t>
      </w:r>
    </w:p>
    <w:p w:rsidR="00186E6E" w:rsidRDefault="00186E6E" w:rsidP="00186E6E">
      <w:pPr>
        <w:rPr>
          <w:b/>
          <w:u w:val="single"/>
        </w:rPr>
      </w:pPr>
    </w:p>
    <w:p w:rsidR="00186E6E" w:rsidRDefault="00186E6E" w:rsidP="00186E6E">
      <w:pPr>
        <w:rPr>
          <w:b/>
          <w:u w:val="single"/>
        </w:rPr>
      </w:pPr>
      <w:r>
        <w:rPr>
          <w:b/>
          <w:u w:val="single"/>
        </w:rPr>
        <w:t>4. Rodzaj i opis kryteriów, którymi Zamawiający będzie się kierował przy wyborze ofert:</w:t>
      </w:r>
    </w:p>
    <w:p w:rsidR="00186E6E" w:rsidRDefault="00186E6E" w:rsidP="00186E6E">
      <w:r>
        <w:t>Przy wyborze oferty Zamawiający  będzie się kierował następującym kryterium:</w:t>
      </w:r>
    </w:p>
    <w:p w:rsidR="00186E6E" w:rsidRDefault="00186E6E" w:rsidP="00186E6E">
      <w:r>
        <w:t>- cena – waga 100 %</w:t>
      </w:r>
    </w:p>
    <w:p w:rsidR="00186E6E" w:rsidRDefault="00186E6E" w:rsidP="00186E6E">
      <w:r>
        <w:t>Sposób oceny oferty: oferta zawierająca najniższą cenę z tytułu wykonania przedmiotu  uznana zostanie za najkorzystniejszą.</w:t>
      </w:r>
    </w:p>
    <w:p w:rsidR="00186E6E" w:rsidRDefault="00186E6E" w:rsidP="00186E6E">
      <w:pPr>
        <w:jc w:val="both"/>
        <w:rPr>
          <w:b/>
          <w:u w:val="single"/>
        </w:rPr>
      </w:pPr>
    </w:p>
    <w:p w:rsidR="00186E6E" w:rsidRDefault="00186E6E" w:rsidP="00186E6E">
      <w:pPr>
        <w:jc w:val="both"/>
        <w:rPr>
          <w:b/>
          <w:u w:val="single"/>
        </w:rPr>
      </w:pPr>
      <w:r>
        <w:rPr>
          <w:b/>
          <w:u w:val="single"/>
        </w:rPr>
        <w:t>5. Opis sposobu przygotowania oferty:</w:t>
      </w:r>
    </w:p>
    <w:p w:rsidR="00186E6E" w:rsidRDefault="00186E6E" w:rsidP="00186E6E">
      <w:pPr>
        <w:widowControl w:val="0"/>
        <w:autoSpaceDE w:val="0"/>
        <w:autoSpaceDN w:val="0"/>
        <w:adjustRightInd w:val="0"/>
        <w:ind w:left="567" w:right="-530" w:hanging="567"/>
        <w:rPr>
          <w:b/>
          <w:color w:val="000000"/>
        </w:rPr>
      </w:pPr>
      <w:r>
        <w:rPr>
          <w:b/>
          <w:color w:val="000000"/>
        </w:rPr>
        <w:t xml:space="preserve">1) Zaleca się aby Wykonawca odwiedził miejsce wykonania przedmiotu zamówienia      </w:t>
      </w:r>
    </w:p>
    <w:p w:rsidR="00186E6E" w:rsidRDefault="00186E6E" w:rsidP="00186E6E">
      <w:pPr>
        <w:widowControl w:val="0"/>
        <w:autoSpaceDE w:val="0"/>
        <w:autoSpaceDN w:val="0"/>
        <w:adjustRightInd w:val="0"/>
        <w:ind w:left="567" w:right="-530" w:hanging="567"/>
        <w:rPr>
          <w:b/>
          <w:color w:val="000000"/>
        </w:rPr>
      </w:pPr>
      <w:r>
        <w:rPr>
          <w:b/>
          <w:color w:val="000000"/>
        </w:rPr>
        <w:t xml:space="preserve">    celem sprawdzenia  warunków związanych z wykonaniem prac będących przedmiotem</w:t>
      </w:r>
    </w:p>
    <w:p w:rsidR="00186E6E" w:rsidRDefault="00186E6E" w:rsidP="00186E6E">
      <w:pPr>
        <w:widowControl w:val="0"/>
        <w:autoSpaceDE w:val="0"/>
        <w:autoSpaceDN w:val="0"/>
        <w:adjustRightInd w:val="0"/>
        <w:ind w:left="567" w:right="-530" w:hanging="567"/>
        <w:rPr>
          <w:b/>
          <w:color w:val="000000"/>
        </w:rPr>
      </w:pPr>
      <w:r>
        <w:rPr>
          <w:b/>
          <w:color w:val="000000"/>
        </w:rPr>
        <w:t xml:space="preserve">    zapytania ofertowego , uzyskania dodatkowych informacji koniecznych i przydatnych     </w:t>
      </w:r>
    </w:p>
    <w:p w:rsidR="00186E6E" w:rsidRDefault="00186E6E" w:rsidP="00186E6E">
      <w:pPr>
        <w:widowControl w:val="0"/>
        <w:autoSpaceDE w:val="0"/>
        <w:autoSpaceDN w:val="0"/>
        <w:adjustRightInd w:val="0"/>
        <w:ind w:left="567" w:right="-530" w:hanging="567"/>
        <w:rPr>
          <w:b/>
          <w:color w:val="000000"/>
        </w:rPr>
      </w:pPr>
      <w:r>
        <w:rPr>
          <w:b/>
          <w:color w:val="000000"/>
        </w:rPr>
        <w:t xml:space="preserve">     do sporządzenia oferty i oceny prac w obecności przedstawiciela Zamawiającego.</w:t>
      </w:r>
    </w:p>
    <w:p w:rsidR="00186E6E" w:rsidRDefault="00186E6E" w:rsidP="008D30E3">
      <w:pPr>
        <w:widowControl w:val="0"/>
        <w:autoSpaceDE w:val="0"/>
        <w:autoSpaceDN w:val="0"/>
        <w:adjustRightInd w:val="0"/>
        <w:ind w:right="-530"/>
        <w:rPr>
          <w:color w:val="000000"/>
        </w:rPr>
      </w:pPr>
    </w:p>
    <w:p w:rsidR="00186E6E" w:rsidRDefault="00186E6E" w:rsidP="00186E6E">
      <w:pPr>
        <w:widowControl w:val="0"/>
        <w:autoSpaceDE w:val="0"/>
        <w:autoSpaceDN w:val="0"/>
        <w:adjustRightInd w:val="0"/>
        <w:ind w:left="567" w:right="-530" w:hanging="567"/>
        <w:rPr>
          <w:color w:val="000000"/>
        </w:rPr>
      </w:pPr>
      <w:r>
        <w:rPr>
          <w:color w:val="000000"/>
        </w:rPr>
        <w:lastRenderedPageBreak/>
        <w:t xml:space="preserve">2)  Oferowana cena powinna zawierać wszelkie koszty związane z realizacją przedmiotu </w:t>
      </w:r>
    </w:p>
    <w:p w:rsidR="00186E6E" w:rsidRDefault="00186E6E" w:rsidP="00186E6E">
      <w:pPr>
        <w:widowControl w:val="0"/>
        <w:autoSpaceDE w:val="0"/>
        <w:autoSpaceDN w:val="0"/>
        <w:adjustRightInd w:val="0"/>
        <w:ind w:right="-530"/>
        <w:rPr>
          <w:color w:val="000000"/>
        </w:rPr>
      </w:pPr>
      <w:r>
        <w:rPr>
          <w:color w:val="000000"/>
        </w:rPr>
        <w:t xml:space="preserve">     zamówienia.</w:t>
      </w:r>
    </w:p>
    <w:p w:rsidR="00186E6E" w:rsidRDefault="00186E6E" w:rsidP="00186E6E">
      <w:pPr>
        <w:widowControl w:val="0"/>
        <w:autoSpaceDE w:val="0"/>
        <w:autoSpaceDN w:val="0"/>
        <w:adjustRightInd w:val="0"/>
        <w:ind w:right="-530"/>
        <w:rPr>
          <w:color w:val="000000"/>
        </w:rPr>
      </w:pPr>
      <w:r>
        <w:rPr>
          <w:color w:val="000000"/>
        </w:rPr>
        <w:t>3)  Oferta powinna być przygotowana w języku polskim.</w:t>
      </w:r>
    </w:p>
    <w:p w:rsidR="00186E6E" w:rsidRDefault="00186E6E" w:rsidP="00186E6E">
      <w:pPr>
        <w:widowControl w:val="0"/>
        <w:autoSpaceDE w:val="0"/>
        <w:autoSpaceDN w:val="0"/>
        <w:adjustRightInd w:val="0"/>
        <w:ind w:right="-530"/>
        <w:rPr>
          <w:color w:val="000000"/>
        </w:rPr>
      </w:pPr>
      <w:r>
        <w:rPr>
          <w:color w:val="000000"/>
        </w:rPr>
        <w:t>4)  Oferta cenowa musi być podpisana przez osobę upoważnioną do reprezentowania wykonawcy</w:t>
      </w:r>
    </w:p>
    <w:p w:rsidR="00186E6E" w:rsidRDefault="00186E6E" w:rsidP="00186E6E">
      <w:pPr>
        <w:widowControl w:val="0"/>
        <w:autoSpaceDE w:val="0"/>
        <w:autoSpaceDN w:val="0"/>
        <w:adjustRightInd w:val="0"/>
        <w:ind w:right="-530"/>
        <w:rPr>
          <w:color w:val="000000"/>
        </w:rPr>
      </w:pPr>
      <w:r>
        <w:rPr>
          <w:color w:val="000000"/>
        </w:rPr>
        <w:t xml:space="preserve">      zgodnie z zasadami reprezentacji określonymi w aktualnym odpisie z właściwego </w:t>
      </w:r>
    </w:p>
    <w:p w:rsidR="00186E6E" w:rsidRDefault="00186E6E" w:rsidP="00186E6E">
      <w:pPr>
        <w:widowControl w:val="0"/>
        <w:autoSpaceDE w:val="0"/>
        <w:autoSpaceDN w:val="0"/>
        <w:adjustRightInd w:val="0"/>
        <w:ind w:right="-530"/>
        <w:rPr>
          <w:color w:val="000000"/>
        </w:rPr>
      </w:pPr>
      <w:r>
        <w:rPr>
          <w:color w:val="000000"/>
        </w:rPr>
        <w:t xml:space="preserve">      rejestru(KRS) lub centralnej ewidencji i informacji o działalności gospodarczej, jeżeli odrębne</w:t>
      </w:r>
    </w:p>
    <w:p w:rsidR="00186E6E" w:rsidRDefault="00186E6E" w:rsidP="00186E6E">
      <w:pPr>
        <w:widowControl w:val="0"/>
        <w:autoSpaceDE w:val="0"/>
        <w:autoSpaceDN w:val="0"/>
        <w:adjustRightInd w:val="0"/>
        <w:ind w:right="-530"/>
        <w:rPr>
          <w:color w:val="000000"/>
        </w:rPr>
      </w:pPr>
      <w:r>
        <w:rPr>
          <w:color w:val="000000"/>
        </w:rPr>
        <w:t xml:space="preserve">      przepisy wymagają wpisu do rejestru lub ewidencji lub podpisana przez pełnomocnika. </w:t>
      </w:r>
    </w:p>
    <w:p w:rsidR="00186E6E" w:rsidRDefault="00186E6E" w:rsidP="00186E6E">
      <w:pPr>
        <w:jc w:val="both"/>
      </w:pPr>
      <w:r>
        <w:rPr>
          <w:color w:val="000000"/>
        </w:rPr>
        <w:t xml:space="preserve">5)  Ofertę należy ( przesłać lub złożyć osobiście) </w:t>
      </w:r>
      <w:r>
        <w:t>decydujące znaczenie dla oceny zachowania</w:t>
      </w:r>
    </w:p>
    <w:p w:rsidR="00186E6E" w:rsidRDefault="00186E6E" w:rsidP="00186E6E">
      <w:pPr>
        <w:jc w:val="both"/>
      </w:pPr>
      <w:r>
        <w:t xml:space="preserve">     powyższego terminu ma data i godzina wpływu oferty do Zamawiającego, a nie data jej</w:t>
      </w:r>
    </w:p>
    <w:p w:rsidR="00186E6E" w:rsidRDefault="00186E6E" w:rsidP="00186E6E">
      <w:pPr>
        <w:jc w:val="both"/>
        <w:rPr>
          <w:color w:val="000000"/>
        </w:rPr>
      </w:pPr>
      <w:r>
        <w:t xml:space="preserve">     wysłania przesyłką pocztową czy kurierską </w:t>
      </w:r>
      <w:r>
        <w:rPr>
          <w:color w:val="000000"/>
        </w:rPr>
        <w:t>w zamkniętej kopercie w siedzibie Gminy</w:t>
      </w:r>
    </w:p>
    <w:p w:rsidR="00186E6E" w:rsidRDefault="00186E6E" w:rsidP="00186E6E">
      <w:pPr>
        <w:jc w:val="both"/>
        <w:rPr>
          <w:b/>
          <w:color w:val="000000"/>
        </w:rPr>
      </w:pPr>
      <w:r>
        <w:rPr>
          <w:color w:val="000000"/>
        </w:rPr>
        <w:t xml:space="preserve">     Susz  ul. Józefa Wybickiego 6, 14-240 Susz , pokój 102 </w:t>
      </w:r>
      <w:r>
        <w:rPr>
          <w:b/>
          <w:color w:val="000000"/>
        </w:rPr>
        <w:t xml:space="preserve">do dnia 26.07.2019 r. do </w:t>
      </w:r>
    </w:p>
    <w:p w:rsidR="00186E6E" w:rsidRDefault="00186E6E" w:rsidP="00186E6E">
      <w:pPr>
        <w:jc w:val="both"/>
        <w:rPr>
          <w:color w:val="000000"/>
        </w:rPr>
      </w:pPr>
      <w:r>
        <w:rPr>
          <w:b/>
          <w:color w:val="000000"/>
        </w:rPr>
        <w:t xml:space="preserve">     godz.10</w:t>
      </w:r>
      <w:r>
        <w:rPr>
          <w:b/>
          <w:color w:val="000000"/>
          <w:vertAlign w:val="superscript"/>
        </w:rPr>
        <w:t>00</w:t>
      </w:r>
      <w:r>
        <w:rPr>
          <w:b/>
          <w:color w:val="000000"/>
        </w:rPr>
        <w:t xml:space="preserve"> </w:t>
      </w:r>
      <w:r>
        <w:rPr>
          <w:color w:val="000000"/>
        </w:rPr>
        <w:t>z dopiskiem:</w:t>
      </w:r>
    </w:p>
    <w:p w:rsidR="00186E6E" w:rsidRDefault="00186E6E" w:rsidP="00186E6E">
      <w:pPr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186E6E" w:rsidRPr="001B501A" w:rsidRDefault="00186E6E" w:rsidP="00186E6E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b/>
          <w:color w:val="000000"/>
        </w:rPr>
        <w:t>,, Oferta –</w:t>
      </w:r>
      <w:r>
        <w:rPr>
          <w:b/>
        </w:rPr>
        <w:t xml:space="preserve"> Termomodernizacja budynku przychodni zdrowia przy ul. Wybickiego          w Suszu”</w:t>
      </w:r>
    </w:p>
    <w:p w:rsidR="00186E6E" w:rsidRDefault="00186E6E" w:rsidP="00186E6E">
      <w:pPr>
        <w:pStyle w:val="Akapitzlist"/>
        <w:tabs>
          <w:tab w:val="left" w:pos="540"/>
        </w:tabs>
        <w:ind w:left="0"/>
        <w:jc w:val="both"/>
        <w:rPr>
          <w:b/>
          <w:sz w:val="24"/>
          <w:szCs w:val="24"/>
        </w:rPr>
      </w:pPr>
    </w:p>
    <w:p w:rsidR="00186E6E" w:rsidRDefault="00186E6E" w:rsidP="00186E6E">
      <w:pPr>
        <w:rPr>
          <w:bCs/>
          <w:color w:val="000000"/>
        </w:rPr>
      </w:pPr>
      <w:r>
        <w:rPr>
          <w:bCs/>
          <w:color w:val="000000"/>
        </w:rPr>
        <w:t xml:space="preserve">7) Oferty, które wpłyną do siedziby Zamawiającego po wyznaczonym terminie składania </w:t>
      </w:r>
    </w:p>
    <w:p w:rsidR="00186E6E" w:rsidRDefault="00186E6E" w:rsidP="00186E6E">
      <w:pPr>
        <w:rPr>
          <w:bCs/>
          <w:color w:val="000000"/>
        </w:rPr>
      </w:pPr>
      <w:r>
        <w:rPr>
          <w:bCs/>
          <w:color w:val="000000"/>
        </w:rPr>
        <w:t xml:space="preserve">      ofert nie będą rozpatrywane.</w:t>
      </w:r>
    </w:p>
    <w:p w:rsidR="00186E6E" w:rsidRDefault="00186E6E" w:rsidP="00186E6E">
      <w:pPr>
        <w:ind w:left="360" w:hanging="360"/>
        <w:rPr>
          <w:b/>
          <w:bCs/>
          <w:color w:val="000000"/>
        </w:rPr>
      </w:pPr>
    </w:p>
    <w:p w:rsidR="00186E6E" w:rsidRDefault="00186E6E" w:rsidP="00186E6E">
      <w:pPr>
        <w:pStyle w:val="Akapitzlist"/>
        <w:tabs>
          <w:tab w:val="left" w:pos="540"/>
        </w:tabs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6. Rozstrzygnięcie postępowania i inne informacje</w:t>
      </w:r>
    </w:p>
    <w:p w:rsidR="00186E6E" w:rsidRDefault="00186E6E" w:rsidP="00186E6E">
      <w:pPr>
        <w:pStyle w:val="Akapitzlist"/>
        <w:tabs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 Zapytanie ofertowe zostanie rozstrzygnięte niezwłocznie, a o wynikach jego uczestnicy</w:t>
      </w:r>
    </w:p>
    <w:p w:rsidR="00186E6E" w:rsidRDefault="00186E6E" w:rsidP="00186E6E">
      <w:pPr>
        <w:pStyle w:val="Akapitzlist"/>
        <w:tabs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zostaną poinformowani pisemnie, faksem lub droga elektroniczną.</w:t>
      </w:r>
    </w:p>
    <w:p w:rsidR="00186E6E" w:rsidRDefault="00186E6E" w:rsidP="00186E6E">
      <w:pPr>
        <w:pStyle w:val="Akapitzlist"/>
        <w:tabs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Z wykonawcą wybranym w wyniku rozstrzygnięcia zapytania ofertowego zostanie</w:t>
      </w:r>
    </w:p>
    <w:p w:rsidR="00186E6E" w:rsidRDefault="00186E6E" w:rsidP="00186E6E">
      <w:pPr>
        <w:pStyle w:val="Akapitzlist"/>
        <w:tabs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podpisana umowa.</w:t>
      </w:r>
    </w:p>
    <w:p w:rsidR="00186E6E" w:rsidRDefault="00186E6E" w:rsidP="00186E6E">
      <w:pPr>
        <w:pStyle w:val="Akapitzlist"/>
        <w:tabs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 W przypadku gdy cena najkorzystniejszej oferty przekroczy kwotę jaką zamawiający</w:t>
      </w:r>
    </w:p>
    <w:p w:rsidR="00186E6E" w:rsidRDefault="00186E6E" w:rsidP="00186E6E">
      <w:pPr>
        <w:pStyle w:val="Akapitzlist"/>
        <w:tabs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przeznaczył na realizacje  zamówienia publicznego zapytanie ofertowe zostanie</w:t>
      </w:r>
    </w:p>
    <w:p w:rsidR="00186E6E" w:rsidRDefault="00186E6E" w:rsidP="00186E6E">
      <w:pPr>
        <w:pStyle w:val="Akapitzlist"/>
        <w:tabs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unieważnione. </w:t>
      </w:r>
    </w:p>
    <w:p w:rsidR="00186E6E" w:rsidRDefault="00186E6E" w:rsidP="00186E6E">
      <w:pPr>
        <w:ind w:left="360" w:hanging="360"/>
        <w:rPr>
          <w:bCs/>
          <w:color w:val="000000"/>
        </w:rPr>
      </w:pPr>
      <w:r>
        <w:rPr>
          <w:bCs/>
          <w:color w:val="000000"/>
        </w:rPr>
        <w:t>4) Wszelkich informacji udzielał będzie Zdzisław Tur pokój 111c tel. /55/ 2786-015</w:t>
      </w:r>
    </w:p>
    <w:p w:rsidR="00186E6E" w:rsidRDefault="00186E6E" w:rsidP="00186E6E">
      <w:pPr>
        <w:ind w:left="360" w:hanging="360"/>
        <w:rPr>
          <w:bCs/>
          <w:color w:val="000000"/>
        </w:rPr>
      </w:pPr>
      <w:r>
        <w:rPr>
          <w:bCs/>
          <w:color w:val="000000"/>
        </w:rPr>
        <w:t xml:space="preserve">    wew.29</w:t>
      </w:r>
    </w:p>
    <w:p w:rsidR="00186E6E" w:rsidRDefault="00186E6E" w:rsidP="00186E6E">
      <w:pPr>
        <w:jc w:val="both"/>
        <w:rPr>
          <w:bCs/>
          <w:color w:val="000000"/>
        </w:rPr>
      </w:pPr>
    </w:p>
    <w:p w:rsidR="00186E6E" w:rsidRDefault="00186E6E" w:rsidP="00186E6E">
      <w:pPr>
        <w:jc w:val="both"/>
      </w:pPr>
      <w:r>
        <w:rPr>
          <w:bCs/>
          <w:color w:val="000000"/>
        </w:rPr>
        <w:t xml:space="preserve">7. </w:t>
      </w:r>
      <w:r>
        <w:t xml:space="preserve">Postępowanie prowadzone jest z pominięciem ustawy z dnia 29 stycznia 2004 r. prawo zamówień publicznych lecz zgodnie z „Regulaminem udzielania zamówień publicznych </w:t>
      </w:r>
      <w:r>
        <w:br/>
        <w:t xml:space="preserve">o wartości nieprzekraczającej 30 000 euro w Gminie Susz”.  </w:t>
      </w:r>
    </w:p>
    <w:p w:rsidR="00186E6E" w:rsidRDefault="00186E6E" w:rsidP="00186E6E">
      <w:pPr>
        <w:jc w:val="both"/>
        <w:rPr>
          <w:u w:val="single"/>
        </w:rPr>
      </w:pPr>
    </w:p>
    <w:p w:rsidR="00186E6E" w:rsidRDefault="00186E6E" w:rsidP="00186E6E">
      <w:pPr>
        <w:jc w:val="both"/>
        <w:rPr>
          <w:u w:val="single"/>
        </w:rPr>
      </w:pPr>
      <w:r>
        <w:rPr>
          <w:u w:val="single"/>
        </w:rPr>
        <w:t>Załączniki:</w:t>
      </w:r>
    </w:p>
    <w:p w:rsidR="00186E6E" w:rsidRDefault="00186E6E" w:rsidP="00186E6E">
      <w:pPr>
        <w:jc w:val="both"/>
      </w:pPr>
      <w:r>
        <w:t>1. Formularz ofertowy- zał. nr 1</w:t>
      </w:r>
    </w:p>
    <w:p w:rsidR="00186E6E" w:rsidRDefault="007C47F9" w:rsidP="00186E6E">
      <w:pPr>
        <w:jc w:val="both"/>
      </w:pPr>
      <w:r>
        <w:t>2. K</w:t>
      </w:r>
      <w:r w:rsidR="00186E6E">
        <w:t>osztorys</w:t>
      </w:r>
      <w:r w:rsidR="00842C37">
        <w:t xml:space="preserve"> uproszczony-</w:t>
      </w:r>
      <w:r w:rsidR="00186E6E">
        <w:t xml:space="preserve"> </w:t>
      </w:r>
      <w:r>
        <w:t xml:space="preserve">ofertowy </w:t>
      </w:r>
      <w:r w:rsidR="00186E6E">
        <w:t>- zał. nr 2</w:t>
      </w:r>
    </w:p>
    <w:p w:rsidR="00186E6E" w:rsidRDefault="00186E6E" w:rsidP="00186E6E">
      <w:pPr>
        <w:jc w:val="both"/>
      </w:pPr>
      <w:r>
        <w:t>3. Projekt umowy- zał. nr 3</w:t>
      </w:r>
    </w:p>
    <w:p w:rsidR="00186E6E" w:rsidRDefault="00186E6E" w:rsidP="00186E6E">
      <w:pPr>
        <w:jc w:val="both"/>
      </w:pPr>
    </w:p>
    <w:p w:rsidR="00186E6E" w:rsidRDefault="00186E6E" w:rsidP="00186E6E">
      <w:pPr>
        <w:jc w:val="both"/>
      </w:pPr>
    </w:p>
    <w:p w:rsidR="00186E6E" w:rsidRDefault="00186E6E" w:rsidP="00186E6E">
      <w:pPr>
        <w:jc w:val="both"/>
      </w:pPr>
    </w:p>
    <w:p w:rsidR="00186E6E" w:rsidRDefault="00186E6E" w:rsidP="00186E6E">
      <w:pPr>
        <w:pStyle w:val="Tekstpodstawowy"/>
      </w:pPr>
      <w:r>
        <w:t xml:space="preserve">                                                                   </w:t>
      </w:r>
      <w:r w:rsidR="008D30E3">
        <w:t xml:space="preserve">                             </w:t>
      </w:r>
      <w:r>
        <w:t>Z-CA  BURMISTRZ</w:t>
      </w:r>
      <w:r w:rsidR="008D30E3">
        <w:t xml:space="preserve">A </w:t>
      </w:r>
      <w:r>
        <w:t xml:space="preserve">  SUSZA</w:t>
      </w:r>
    </w:p>
    <w:p w:rsidR="00186E6E" w:rsidRDefault="00186E6E" w:rsidP="00186E6E">
      <w:pPr>
        <w:pStyle w:val="Tekstpodstawowy"/>
      </w:pPr>
      <w:r>
        <w:t xml:space="preserve">                                                                                                 </w:t>
      </w:r>
    </w:p>
    <w:p w:rsidR="00186E6E" w:rsidRDefault="00186E6E" w:rsidP="00186E6E">
      <w:pPr>
        <w:pStyle w:val="Tekstpodstawowy"/>
      </w:pPr>
      <w:r>
        <w:t xml:space="preserve">                                                                                                       </w:t>
      </w:r>
      <w:r w:rsidR="008D30E3">
        <w:t xml:space="preserve">  </w:t>
      </w:r>
      <w:r>
        <w:t xml:space="preserve"> /-/  Lucyna Górnik</w:t>
      </w:r>
    </w:p>
    <w:p w:rsidR="00186E6E" w:rsidRDefault="00186E6E" w:rsidP="00186E6E">
      <w:pPr>
        <w:pStyle w:val="Tekstpodstawowy"/>
      </w:pPr>
      <w:r>
        <w:t xml:space="preserve">                                                                                             </w:t>
      </w:r>
    </w:p>
    <w:p w:rsidR="00186E6E" w:rsidRDefault="00186E6E" w:rsidP="00186E6E">
      <w:pPr>
        <w:pStyle w:val="Tekstpodstawowy"/>
      </w:pPr>
    </w:p>
    <w:p w:rsidR="00186E6E" w:rsidRDefault="00186E6E" w:rsidP="00186E6E">
      <w:pPr>
        <w:pStyle w:val="Tekstpodstawowy"/>
      </w:pPr>
      <w:r>
        <w:t xml:space="preserve">                                                                                              </w:t>
      </w:r>
    </w:p>
    <w:p w:rsidR="00FA30D0" w:rsidRDefault="00FA30D0"/>
    <w:sectPr w:rsidR="00FA30D0" w:rsidSect="00FA3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2B6E5A"/>
    <w:rsid w:val="00091E99"/>
    <w:rsid w:val="000E663D"/>
    <w:rsid w:val="00146359"/>
    <w:rsid w:val="00186E6E"/>
    <w:rsid w:val="00195ABA"/>
    <w:rsid w:val="001B501A"/>
    <w:rsid w:val="002B6E5A"/>
    <w:rsid w:val="00304DE8"/>
    <w:rsid w:val="00342151"/>
    <w:rsid w:val="00441E50"/>
    <w:rsid w:val="007C47F9"/>
    <w:rsid w:val="00801BD2"/>
    <w:rsid w:val="00816B0F"/>
    <w:rsid w:val="00842C37"/>
    <w:rsid w:val="008D30E3"/>
    <w:rsid w:val="008D5DD0"/>
    <w:rsid w:val="00946DD3"/>
    <w:rsid w:val="009C451C"/>
    <w:rsid w:val="00AF069C"/>
    <w:rsid w:val="00BC387B"/>
    <w:rsid w:val="00BF59D5"/>
    <w:rsid w:val="00C54543"/>
    <w:rsid w:val="00F90C3A"/>
    <w:rsid w:val="00FA30D0"/>
    <w:rsid w:val="00FE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6E5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2B6E5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6E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2B6E5A"/>
    <w:pPr>
      <w:suppressAutoHyphens/>
      <w:ind w:left="720"/>
    </w:pPr>
    <w:rPr>
      <w:color w:val="000000"/>
      <w:sz w:val="28"/>
      <w:szCs w:val="28"/>
      <w:lang w:eastAsia="ar-SA"/>
    </w:rPr>
  </w:style>
  <w:style w:type="character" w:styleId="Pogrubienie">
    <w:name w:val="Strong"/>
    <w:basedOn w:val="Domylnaczcionkaakapitu"/>
    <w:uiPriority w:val="22"/>
    <w:qFormat/>
    <w:rsid w:val="002B6E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3C64F-9CD7-438A-A9B5-153A12D5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inwestycje</cp:lastModifiedBy>
  <cp:revision>23</cp:revision>
  <cp:lastPrinted>2019-07-17T08:03:00Z</cp:lastPrinted>
  <dcterms:created xsi:type="dcterms:W3CDTF">2019-06-27T10:45:00Z</dcterms:created>
  <dcterms:modified xsi:type="dcterms:W3CDTF">2019-07-17T10:37:00Z</dcterms:modified>
</cp:coreProperties>
</file>