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4C" w:rsidRDefault="001A264C" w:rsidP="001A264C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Susz dnia </w:t>
      </w:r>
      <w:r w:rsidR="00EE16CB">
        <w:rPr>
          <w:sz w:val="23"/>
          <w:szCs w:val="23"/>
        </w:rPr>
        <w:t>21</w:t>
      </w:r>
      <w:r>
        <w:rPr>
          <w:sz w:val="23"/>
          <w:szCs w:val="23"/>
        </w:rPr>
        <w:t xml:space="preserve">.05.2020 r. </w:t>
      </w:r>
    </w:p>
    <w:p w:rsidR="001A264C" w:rsidRDefault="001A264C" w:rsidP="001A264C">
      <w:pPr>
        <w:pStyle w:val="Default"/>
        <w:jc w:val="right"/>
        <w:rPr>
          <w:sz w:val="23"/>
          <w:szCs w:val="23"/>
        </w:rPr>
      </w:pPr>
    </w:p>
    <w:p w:rsidR="001A264C" w:rsidRDefault="001A264C" w:rsidP="001A264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OGŁOSZENIE</w:t>
      </w:r>
    </w:p>
    <w:p w:rsidR="001A264C" w:rsidRDefault="001A264C" w:rsidP="001A264C">
      <w:pPr>
        <w:pStyle w:val="Default"/>
        <w:jc w:val="center"/>
        <w:rPr>
          <w:sz w:val="32"/>
          <w:szCs w:val="32"/>
        </w:rPr>
      </w:pP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Burmistrz Susza ogłasza zapytanie ofertowe o wartości poniżej kwoty o której mowa w art. 11 ust. 8 ustawy Prawo zamówień publicznych na: </w:t>
      </w:r>
    </w:p>
    <w:p w:rsidR="001A264C" w:rsidRDefault="00D86CD1" w:rsidP="001A264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Remont</w:t>
      </w:r>
      <w:r w:rsidR="001A264C">
        <w:rPr>
          <w:b/>
          <w:bCs/>
          <w:sz w:val="23"/>
          <w:szCs w:val="23"/>
        </w:rPr>
        <w:t xml:space="preserve"> pokrycia dachowego na budynku mieszkalnym przy ul. Iławskiej 29 </w:t>
      </w:r>
      <w:r>
        <w:rPr>
          <w:b/>
          <w:bCs/>
          <w:sz w:val="23"/>
          <w:szCs w:val="23"/>
        </w:rPr>
        <w:t xml:space="preserve">i Iławskiej </w:t>
      </w:r>
      <w:r w:rsidR="001A264C">
        <w:rPr>
          <w:b/>
          <w:bCs/>
          <w:sz w:val="23"/>
          <w:szCs w:val="23"/>
        </w:rPr>
        <w:t>31</w:t>
      </w:r>
      <w:r>
        <w:rPr>
          <w:b/>
          <w:bCs/>
          <w:sz w:val="23"/>
          <w:szCs w:val="23"/>
        </w:rPr>
        <w:t xml:space="preserve"> w Suszu.</w:t>
      </w:r>
    </w:p>
    <w:p w:rsidR="001A264C" w:rsidRDefault="001A264C" w:rsidP="00604A00">
      <w:pPr>
        <w:pStyle w:val="Default"/>
        <w:spacing w:before="120" w:after="1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Zamawiający: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Gmina Susz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ul. Józefa Wybickiego 6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14-240 Susz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NIP: 744-166-08-29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Nr sprawy: ZM.7021.5.2020 </w:t>
      </w:r>
    </w:p>
    <w:p w:rsidR="001A264C" w:rsidRDefault="001A264C" w:rsidP="00604A00">
      <w:pPr>
        <w:pStyle w:val="Default"/>
        <w:spacing w:before="120" w:after="1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Opis przedmiotu zamówienia: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Przedmiotem zamówienia </w:t>
      </w:r>
      <w:r w:rsidR="00D86CD1">
        <w:rPr>
          <w:sz w:val="23"/>
          <w:szCs w:val="23"/>
        </w:rPr>
        <w:t>remont pokrycia dachowego na budynku mieszkalnym przy</w:t>
      </w:r>
      <w:r w:rsidR="00D86CD1">
        <w:rPr>
          <w:sz w:val="23"/>
          <w:szCs w:val="23"/>
        </w:rPr>
        <w:br/>
        <w:t xml:space="preserve"> ul. Iławskiej 29 i 31 </w:t>
      </w:r>
      <w:r>
        <w:rPr>
          <w:sz w:val="23"/>
          <w:szCs w:val="23"/>
        </w:rPr>
        <w:t xml:space="preserve">w Suszu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Szczegółowy zakres rzeczowy ujęty został w przedmiarze robót.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zapytania ofertowego, przedmiar robót umieszczony jest na stronie internetowej Zamawiającego: http:/bip.susz.pl w zakładce Zamówienia publiczne poniżej 30 000 Euro </w:t>
      </w:r>
    </w:p>
    <w:p w:rsidR="001A264C" w:rsidRDefault="001A264C" w:rsidP="00604A00">
      <w:pPr>
        <w:pStyle w:val="Default"/>
        <w:spacing w:before="120" w:after="1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Termin realizacji: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Termin rozpoczęcia realizacji zamówienia: po podpisaniu umowy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Termin zakończenia realizacji zamówienia: do dnia </w:t>
      </w:r>
      <w:r w:rsidR="001E1C2B">
        <w:rPr>
          <w:sz w:val="23"/>
          <w:szCs w:val="23"/>
        </w:rPr>
        <w:t>15</w:t>
      </w:r>
      <w:r>
        <w:rPr>
          <w:sz w:val="23"/>
          <w:szCs w:val="23"/>
        </w:rPr>
        <w:t>.10.20</w:t>
      </w:r>
      <w:r w:rsidR="00D86CD1">
        <w:rPr>
          <w:sz w:val="23"/>
          <w:szCs w:val="23"/>
        </w:rPr>
        <w:t>20</w:t>
      </w:r>
      <w:r>
        <w:rPr>
          <w:sz w:val="23"/>
          <w:szCs w:val="23"/>
        </w:rPr>
        <w:t xml:space="preserve"> roku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Termin zakończenia realizacji zamówienia jest terminem wykonania prac wraz z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kompletem wszystkich dokumentów potrzebnych do oddania przedmiotu zamówienia </w:t>
      </w:r>
    </w:p>
    <w:p w:rsidR="001A264C" w:rsidRDefault="001A264C" w:rsidP="00604A00">
      <w:pPr>
        <w:pStyle w:val="Default"/>
        <w:spacing w:before="120" w:after="1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Rodzaj i opis kryteriów, którymi Zamawiający będzie się kierował przy wyborze ofert: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Przy wyborze oferty Zamawiający będzie się kierował następującym kryterium: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cena – waga 100 %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Sposób oceny oferty: oferta zawierająca najniższą cenę z tytułu wykonania przedmiotu uznana zostanie za najkorzystniejszą. </w:t>
      </w:r>
    </w:p>
    <w:p w:rsidR="001A264C" w:rsidRDefault="001A264C" w:rsidP="00604A00">
      <w:pPr>
        <w:pStyle w:val="Default"/>
        <w:spacing w:before="120" w:after="1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Opis sposobu przygotowania oferty: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1) Zaleca się aby Wykonawca odwiedził miejsce wykonania przedmiotu zamówienia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celem sprawdzenia warunków związanych z wykonaniem prac będących przedmiotem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zapytania ofertowego , uzyskania dodatkowych informacji koniecznych i przydatnych </w:t>
      </w:r>
    </w:p>
    <w:p w:rsidR="00D86CD1" w:rsidRDefault="001A264C" w:rsidP="00D86CD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 sporządzenia oferty i oceny prac w obecności przedstawiciela Zamawiającego. </w:t>
      </w:r>
    </w:p>
    <w:p w:rsidR="001A264C" w:rsidRDefault="00D86CD1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1A264C">
        <w:rPr>
          <w:sz w:val="23"/>
          <w:szCs w:val="23"/>
        </w:rPr>
        <w:t xml:space="preserve">) Oferowana cena powinna zawierać wszelkie koszty związane z realizacją przedmiotu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zamówienia. </w:t>
      </w:r>
    </w:p>
    <w:p w:rsidR="001A264C" w:rsidRDefault="00D86CD1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1A264C">
        <w:rPr>
          <w:sz w:val="23"/>
          <w:szCs w:val="23"/>
        </w:rPr>
        <w:t xml:space="preserve">) Oferta powinna być przygotowana w języku polskim. </w:t>
      </w:r>
    </w:p>
    <w:p w:rsidR="001A264C" w:rsidRDefault="00D86CD1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1A264C">
        <w:rPr>
          <w:sz w:val="23"/>
          <w:szCs w:val="23"/>
        </w:rPr>
        <w:t xml:space="preserve">) Oferta cenowa musi być podpisana przez osobę upoważnioną do reprezentowania wykonawcy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zgodnie z zasadami reprezentacji określonymi w aktualnym odpisie z właściwego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rejestru(KRS) lub centralnej ewidencji i informacji o działalności gospodarczej, jeżeli odrębne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przepisy wymagają wpisu do rejestru lub ewidencji lub podpisana przez pełnomocnika. </w:t>
      </w:r>
    </w:p>
    <w:p w:rsidR="001A264C" w:rsidRDefault="00D86CD1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1A264C">
        <w:rPr>
          <w:sz w:val="23"/>
          <w:szCs w:val="23"/>
        </w:rPr>
        <w:t xml:space="preserve">) Ofertę należy ( przesłać lub złożyć osobiście) decydujące znaczenie dla oceny zachowania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powyższego terminu ma data i godzina wpływu oferty do Zamawiającego, a nie data jej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wysłania przesyłką pocztową czy kurierską w zamkniętej kopercie w siedzibie Gminy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Susz ul. Józefa Wybickiego 6, 14-240 Susz , pokój </w:t>
      </w:r>
      <w:r w:rsidR="00D86CD1">
        <w:rPr>
          <w:sz w:val="23"/>
          <w:szCs w:val="23"/>
        </w:rPr>
        <w:t>207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do dnia </w:t>
      </w:r>
      <w:r w:rsidR="00D86CD1">
        <w:rPr>
          <w:b/>
          <w:bCs/>
          <w:sz w:val="23"/>
          <w:szCs w:val="23"/>
        </w:rPr>
        <w:t>0</w:t>
      </w:r>
      <w:r w:rsidR="007527B0">
        <w:rPr>
          <w:b/>
          <w:bCs/>
          <w:sz w:val="23"/>
          <w:szCs w:val="23"/>
        </w:rPr>
        <w:t>4</w:t>
      </w:r>
      <w:r w:rsidR="00D86CD1">
        <w:rPr>
          <w:b/>
          <w:bCs/>
          <w:sz w:val="23"/>
          <w:szCs w:val="23"/>
        </w:rPr>
        <w:t>.06.2020</w:t>
      </w:r>
      <w:r>
        <w:rPr>
          <w:b/>
          <w:bCs/>
          <w:sz w:val="23"/>
          <w:szCs w:val="23"/>
        </w:rPr>
        <w:t xml:space="preserve"> r. do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godz.</w:t>
      </w:r>
      <w:r w:rsidR="00604A0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10</w:t>
      </w:r>
      <w:r w:rsidRPr="00D86CD1">
        <w:rPr>
          <w:b/>
          <w:bCs/>
          <w:vertAlign w:val="superscript"/>
        </w:rPr>
        <w:t>00</w:t>
      </w:r>
      <w:r>
        <w:rPr>
          <w:b/>
          <w:bCs/>
          <w:sz w:val="16"/>
          <w:szCs w:val="16"/>
        </w:rPr>
        <w:t xml:space="preserve"> </w:t>
      </w:r>
      <w:r>
        <w:rPr>
          <w:sz w:val="23"/>
          <w:szCs w:val="23"/>
        </w:rPr>
        <w:t xml:space="preserve">z dopiskiem: </w:t>
      </w:r>
    </w:p>
    <w:p w:rsidR="001A264C" w:rsidRDefault="001A264C" w:rsidP="001A264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,, Oferta – </w:t>
      </w:r>
      <w:r w:rsidR="00D86CD1">
        <w:rPr>
          <w:b/>
          <w:bCs/>
          <w:sz w:val="23"/>
          <w:szCs w:val="23"/>
        </w:rPr>
        <w:t xml:space="preserve">remont pokrycia dachowego na budynku mieszkalnym przy ul. Iławskiej 29 </w:t>
      </w:r>
      <w:r w:rsidR="00AD710F">
        <w:rPr>
          <w:b/>
          <w:bCs/>
          <w:sz w:val="23"/>
          <w:szCs w:val="23"/>
        </w:rPr>
        <w:t xml:space="preserve">          </w:t>
      </w:r>
      <w:r w:rsidR="00D86CD1">
        <w:rPr>
          <w:b/>
          <w:bCs/>
          <w:sz w:val="23"/>
          <w:szCs w:val="23"/>
        </w:rPr>
        <w:t>i Iławskiej 31 w Suszu</w:t>
      </w:r>
      <w:r>
        <w:rPr>
          <w:b/>
          <w:bCs/>
          <w:sz w:val="23"/>
          <w:szCs w:val="23"/>
        </w:rPr>
        <w:t xml:space="preserve">” </w:t>
      </w:r>
    </w:p>
    <w:p w:rsidR="00604A00" w:rsidRDefault="00604A00" w:rsidP="001A264C">
      <w:pPr>
        <w:pStyle w:val="Default"/>
        <w:rPr>
          <w:sz w:val="23"/>
          <w:szCs w:val="23"/>
        </w:rPr>
      </w:pPr>
    </w:p>
    <w:p w:rsidR="001A264C" w:rsidRDefault="00D86CD1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1A264C">
        <w:rPr>
          <w:sz w:val="23"/>
          <w:szCs w:val="23"/>
        </w:rPr>
        <w:t xml:space="preserve">) Oferty, które wpłyną do siedziby Zamawiającego po wyznaczonym terminie składania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ofert nie będą rozpatrywane. </w:t>
      </w:r>
    </w:p>
    <w:p w:rsidR="001A264C" w:rsidRDefault="001A264C" w:rsidP="00604A00">
      <w:pPr>
        <w:pStyle w:val="Default"/>
        <w:spacing w:before="120" w:after="1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Rozstrzygnięcie postępowania i inne informacje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Zapytanie ofertowe zostanie rozstrzygnięte niezwłocznie, a o wynikach jego uczestnicy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zostaną poinformowani pisemnie, faksem lub droga elektroniczną.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Z wykonawcą wybranym w wyniku rozstrzygnięcia zapytania ofertowego zostanie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podpisana umowa.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W przypadku gdy cena najkorzystniejszej oferty przekroczy kwotę jaką zamawiający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przeznaczył na realizacje zamówienia publicznego zapytanie ofertowe zostanie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unieważnione.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Wszelkich informacji udzielał będzie </w:t>
      </w:r>
      <w:r w:rsidR="00EE16CB">
        <w:rPr>
          <w:sz w:val="23"/>
          <w:szCs w:val="23"/>
        </w:rPr>
        <w:t xml:space="preserve">Przemysław </w:t>
      </w:r>
      <w:proofErr w:type="spellStart"/>
      <w:r w:rsidR="00D86CD1">
        <w:rPr>
          <w:sz w:val="23"/>
          <w:szCs w:val="23"/>
        </w:rPr>
        <w:t>Rużkiewicz</w:t>
      </w:r>
      <w:proofErr w:type="spellEnd"/>
      <w:r>
        <w:rPr>
          <w:sz w:val="23"/>
          <w:szCs w:val="23"/>
        </w:rPr>
        <w:t xml:space="preserve"> pokój</w:t>
      </w:r>
      <w:r w:rsidR="00D86CD1">
        <w:rPr>
          <w:sz w:val="23"/>
          <w:szCs w:val="23"/>
        </w:rPr>
        <w:t xml:space="preserve"> 207</w:t>
      </w:r>
      <w:r>
        <w:rPr>
          <w:sz w:val="23"/>
          <w:szCs w:val="23"/>
        </w:rPr>
        <w:t xml:space="preserve"> tel. /55/ 2786-015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wew.</w:t>
      </w:r>
      <w:r w:rsidR="00D86CD1">
        <w:rPr>
          <w:sz w:val="23"/>
          <w:szCs w:val="23"/>
        </w:rPr>
        <w:t xml:space="preserve"> 58</w:t>
      </w:r>
      <w:r>
        <w:rPr>
          <w:sz w:val="23"/>
          <w:szCs w:val="23"/>
        </w:rPr>
        <w:t xml:space="preserve"> </w:t>
      </w:r>
    </w:p>
    <w:p w:rsidR="001A264C" w:rsidRDefault="001A264C" w:rsidP="00604A00">
      <w:pPr>
        <w:pStyle w:val="Default"/>
        <w:spacing w:before="120" w:after="120"/>
        <w:rPr>
          <w:sz w:val="23"/>
          <w:szCs w:val="23"/>
        </w:rPr>
      </w:pPr>
      <w:r w:rsidRPr="001779FE">
        <w:rPr>
          <w:b/>
          <w:sz w:val="23"/>
          <w:szCs w:val="23"/>
        </w:rPr>
        <w:t>7</w:t>
      </w:r>
      <w:r>
        <w:rPr>
          <w:sz w:val="23"/>
          <w:szCs w:val="23"/>
        </w:rPr>
        <w:t xml:space="preserve">. Postępowanie prowadzone jest z pominięciem ustawy z dnia 29 stycznia 2004 r. prawo zamówień publicznych lecz zgodnie z „Regulaminem udzielania zamówień publicznych o wartości nieprzekraczającej 30 000 euro w Gminie Susz”. </w:t>
      </w:r>
    </w:p>
    <w:p w:rsidR="00DD7FB0" w:rsidRDefault="00DD7FB0" w:rsidP="001A264C">
      <w:pPr>
        <w:pStyle w:val="Default"/>
        <w:rPr>
          <w:sz w:val="23"/>
          <w:szCs w:val="23"/>
        </w:rPr>
      </w:pPr>
    </w:p>
    <w:p w:rsidR="00DD7FB0" w:rsidRDefault="00DD7FB0" w:rsidP="001A264C">
      <w:pPr>
        <w:pStyle w:val="Default"/>
        <w:rPr>
          <w:sz w:val="23"/>
          <w:szCs w:val="23"/>
        </w:rPr>
      </w:pP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Załączniki: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Formularz ofertowy- zał. nr 1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Przedmiar robót- kosztorys uproszczony- zał. nr 2 </w:t>
      </w:r>
    </w:p>
    <w:p w:rsidR="001A264C" w:rsidRDefault="001A264C" w:rsidP="001A2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Projekt umowy- zał. nr 3 </w:t>
      </w:r>
    </w:p>
    <w:p w:rsidR="00D86CD1" w:rsidRDefault="00D86CD1" w:rsidP="001A264C">
      <w:pPr>
        <w:pStyle w:val="Default"/>
        <w:rPr>
          <w:sz w:val="23"/>
          <w:szCs w:val="23"/>
        </w:rPr>
      </w:pPr>
    </w:p>
    <w:p w:rsidR="00D86CD1" w:rsidRDefault="00D86CD1" w:rsidP="001A264C">
      <w:pPr>
        <w:pStyle w:val="Default"/>
        <w:rPr>
          <w:sz w:val="23"/>
          <w:szCs w:val="23"/>
        </w:rPr>
      </w:pPr>
    </w:p>
    <w:p w:rsidR="00D86CD1" w:rsidRDefault="00D86CD1" w:rsidP="001A264C">
      <w:pPr>
        <w:pStyle w:val="Default"/>
        <w:rPr>
          <w:sz w:val="23"/>
          <w:szCs w:val="23"/>
        </w:rPr>
      </w:pPr>
    </w:p>
    <w:p w:rsidR="001A264C" w:rsidRDefault="001A264C" w:rsidP="00D86CD1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 xml:space="preserve">BURMISTRZ SUSZA </w:t>
      </w:r>
    </w:p>
    <w:p w:rsidR="00E06C64" w:rsidRDefault="001A264C" w:rsidP="00DD7FB0">
      <w:pPr>
        <w:ind w:left="5812"/>
      </w:pPr>
      <w:r>
        <w:rPr>
          <w:sz w:val="23"/>
          <w:szCs w:val="23"/>
        </w:rPr>
        <w:t>/-/ Krzysztof Pietrzykowski</w:t>
      </w:r>
    </w:p>
    <w:sectPr w:rsidR="00E06C64" w:rsidSect="00E0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1A264C"/>
    <w:rsid w:val="001779FE"/>
    <w:rsid w:val="001A264C"/>
    <w:rsid w:val="001E1C2B"/>
    <w:rsid w:val="00474544"/>
    <w:rsid w:val="00604A00"/>
    <w:rsid w:val="007527B0"/>
    <w:rsid w:val="008C0BBA"/>
    <w:rsid w:val="00AD710F"/>
    <w:rsid w:val="00D86CD1"/>
    <w:rsid w:val="00DA5D4F"/>
    <w:rsid w:val="00DD7FB0"/>
    <w:rsid w:val="00E06C64"/>
    <w:rsid w:val="00E24537"/>
    <w:rsid w:val="00EE16CB"/>
    <w:rsid w:val="00F24EE0"/>
    <w:rsid w:val="00F7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2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ruzprz</dc:creator>
  <cp:keywords/>
  <dc:description/>
  <cp:lastModifiedBy>ruzprz</cp:lastModifiedBy>
  <cp:revision>9</cp:revision>
  <cp:lastPrinted>2020-05-19T09:32:00Z</cp:lastPrinted>
  <dcterms:created xsi:type="dcterms:W3CDTF">2020-05-12T08:28:00Z</dcterms:created>
  <dcterms:modified xsi:type="dcterms:W3CDTF">2020-05-21T10:21:00Z</dcterms:modified>
</cp:coreProperties>
</file>